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7307E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C1FC96" wp14:editId="7903CAC0">
                <wp:simplePos x="0" y="0"/>
                <wp:positionH relativeFrom="page">
                  <wp:posOffset>4857751</wp:posOffset>
                </wp:positionH>
                <wp:positionV relativeFrom="page">
                  <wp:posOffset>2266950</wp:posOffset>
                </wp:positionV>
                <wp:extent cx="24574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307E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307E0">
                              <w:rPr>
                                <w:szCs w:val="28"/>
                                <w:lang w:val="ru-RU"/>
                              </w:rPr>
                              <w:t>СЭД-2022-299-01-01-02-05С-56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82.5pt;margin-top:178.5pt;width:193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Tb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CEeT&#10;cASqHHTBJDwN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" filled="f" stroked="f">
                <v:textbox inset="0,0,0,0">
                  <w:txbxContent>
                    <w:p w:rsidR="00E007FC" w:rsidRDefault="007307E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307E0">
                        <w:rPr>
                          <w:szCs w:val="28"/>
                          <w:lang w:val="ru-RU"/>
                        </w:rPr>
                        <w:t>СЭД-2022-299-01-01-02-05С-56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FF91699" wp14:editId="01E4ACB3">
                <wp:simplePos x="0" y="0"/>
                <wp:positionH relativeFrom="page">
                  <wp:posOffset>890546</wp:posOffset>
                </wp:positionH>
                <wp:positionV relativeFrom="page">
                  <wp:posOffset>2965836</wp:posOffset>
                </wp:positionV>
                <wp:extent cx="2615979" cy="1192695"/>
                <wp:effectExtent l="0" t="0" r="13335" b="762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19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0D" w:rsidRDefault="00444C98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</w:p>
                          <w:p w:rsidR="004F280D" w:rsidRDefault="00956470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территории </w:t>
                            </w:r>
                          </w:p>
                          <w:p w:rsidR="004F280D" w:rsidRDefault="00956470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Пермского муниципального </w:t>
                            </w:r>
                          </w:p>
                          <w:p w:rsidR="004F280D" w:rsidRDefault="00956470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округа, </w:t>
                            </w:r>
                            <w:r w:rsidRPr="00532157">
                              <w:rPr>
                                <w:b/>
                                <w:szCs w:val="28"/>
                              </w:rPr>
                              <w:t>включающей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земельный участок </w:t>
                            </w:r>
                          </w:p>
                          <w:p w:rsidR="00444C98" w:rsidRDefault="00956470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 кадастровым номером 59:32:3430001:2813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pt;margin-top:233.55pt;width:206pt;height:93.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vTygIAALk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" filled="f" stroked="f">
                <v:textbox inset="0,0,0,0">
                  <w:txbxContent>
                    <w:p w:rsidR="004F280D" w:rsidRDefault="00444C98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</w:p>
                    <w:p w:rsidR="004F280D" w:rsidRDefault="00956470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территории </w:t>
                      </w:r>
                    </w:p>
                    <w:p w:rsidR="004F280D" w:rsidRDefault="00956470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Пермского муниципального </w:t>
                      </w:r>
                    </w:p>
                    <w:p w:rsidR="004F280D" w:rsidRDefault="00956470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округа, </w:t>
                      </w:r>
                      <w:r w:rsidRPr="00532157">
                        <w:rPr>
                          <w:b/>
                          <w:szCs w:val="28"/>
                        </w:rPr>
                        <w:t>включающей</w:t>
                      </w:r>
                      <w:r>
                        <w:rPr>
                          <w:b/>
                          <w:szCs w:val="28"/>
                        </w:rPr>
                        <w:t xml:space="preserve"> земельный участок </w:t>
                      </w:r>
                    </w:p>
                    <w:p w:rsidR="00444C98" w:rsidRDefault="00956470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 кадастровым номером 59:32:3430001:2813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307E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09.06.2022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7307E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09.06.2022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22062" w:rsidRDefault="00522062" w:rsidP="004F280D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7B6806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>
        <w:t>   </w:t>
      </w:r>
      <w:r w:rsidRPr="007D6278">
        <w:t>Российской Федерации», 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</w:t>
      </w:r>
      <w:r w:rsidR="004F280D">
        <w:rPr>
          <w:szCs w:val="28"/>
        </w:rPr>
        <w:t>   </w:t>
      </w:r>
      <w:r>
        <w:rPr>
          <w:szCs w:val="28"/>
        </w:rPr>
        <w:t>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7B6806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0D2430" w:rsidP="00AD68A5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960EF1">
        <w:t>16</w:t>
      </w:r>
      <w:r w:rsidR="00543AD3">
        <w:t xml:space="preserve"> июня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960EF1">
        <w:t>07</w:t>
      </w:r>
      <w:r w:rsidR="00543AD3">
        <w:t xml:space="preserve"> ию</w:t>
      </w:r>
      <w:r w:rsidR="00960EF1">
        <w:t>ля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956470">
        <w:rPr>
          <w:szCs w:val="28"/>
        </w:rPr>
        <w:t xml:space="preserve">межевания части территории Пермского муниципального округа, </w:t>
      </w:r>
      <w:r w:rsidR="00956470" w:rsidRPr="00532157">
        <w:rPr>
          <w:szCs w:val="28"/>
        </w:rPr>
        <w:t>включающе</w:t>
      </w:r>
      <w:r w:rsidR="00532157">
        <w:rPr>
          <w:szCs w:val="28"/>
        </w:rPr>
        <w:t>й</w:t>
      </w:r>
      <w:r w:rsidR="00956470">
        <w:rPr>
          <w:szCs w:val="28"/>
        </w:rPr>
        <w:t xml:space="preserve"> земельный участок с кадастровым номером 59:32:3430001:2813</w:t>
      </w:r>
      <w:r w:rsidR="00905058">
        <w:t>.</w:t>
      </w:r>
    </w:p>
    <w:p w:rsidR="00B8721D" w:rsidRPr="00E67C55" w:rsidRDefault="000D2430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0D2430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0D2430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0D2430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lastRenderedPageBreak/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43AD3">
        <w:rPr>
          <w:color w:val="000000"/>
          <w:szCs w:val="28"/>
        </w:rPr>
        <w:t>0</w:t>
      </w:r>
      <w:r w:rsidR="00956470">
        <w:rPr>
          <w:color w:val="000000"/>
          <w:szCs w:val="28"/>
        </w:rPr>
        <w:t>9</w:t>
      </w:r>
      <w:r w:rsidR="00543AD3">
        <w:rPr>
          <w:color w:val="000000"/>
          <w:szCs w:val="28"/>
        </w:rPr>
        <w:t xml:space="preserve">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C26595">
        <w:rPr>
          <w:color w:val="000000"/>
          <w:szCs w:val="28"/>
        </w:rPr>
        <w:t>Фроловского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C26595">
        <w:rPr>
          <w:color w:val="000000"/>
          <w:szCs w:val="28"/>
        </w:rPr>
        <w:t>Фроловского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0D2430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960EF1">
        <w:t>24</w:t>
      </w:r>
      <w:r w:rsidR="00CB7B89">
        <w:t xml:space="preserve"> </w:t>
      </w:r>
      <w:r w:rsidR="00F850DE">
        <w:t>июня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543AD3">
        <w:t>2</w:t>
      </w:r>
      <w:r w:rsidR="00960EF1">
        <w:t>9</w:t>
      </w:r>
      <w:r w:rsidR="00CB7B89">
        <w:t xml:space="preserve"> июня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C26595">
        <w:rPr>
          <w:color w:val="000000"/>
          <w:szCs w:val="28"/>
        </w:rPr>
        <w:t>Фроловского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C26595">
        <w:t>Фроловское</w:t>
      </w:r>
      <w:r w:rsidRPr="00645A63">
        <w:t xml:space="preserve"> сельск</w:t>
      </w:r>
      <w:r w:rsidR="00C26595">
        <w:t>ое поселение,</w:t>
      </w:r>
      <w:r w:rsidR="007B6806">
        <w:t xml:space="preserve"> </w:t>
      </w:r>
      <w:r w:rsidR="0057403C" w:rsidRPr="006F4F86">
        <w:t xml:space="preserve">с. </w:t>
      </w:r>
      <w:r w:rsidR="00C26595">
        <w:t>Фролы</w:t>
      </w:r>
      <w:r w:rsidR="0057403C" w:rsidRPr="006F4F86">
        <w:t xml:space="preserve">, ул. </w:t>
      </w:r>
      <w:r w:rsidR="00C26595">
        <w:t>Центральная</w:t>
      </w:r>
      <w:r w:rsidR="0057403C" w:rsidRPr="006F4F86">
        <w:t xml:space="preserve">, д. </w:t>
      </w:r>
      <w:r w:rsidR="00C26595">
        <w:t>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 xml:space="preserve">ежедневно с 9:00 до 16:00, кроме субботы и воскресенья, на  официальном сайте Пермского муниципального района www.permraion.ru и  на официальном сайте </w:t>
      </w:r>
      <w:r w:rsidR="00C26595">
        <w:rPr>
          <w:color w:val="000000"/>
          <w:szCs w:val="28"/>
        </w:rPr>
        <w:t>Фроловского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C26595" w:rsidRPr="00C26595">
        <w:rPr>
          <w:color w:val="000000"/>
          <w:szCs w:val="28"/>
        </w:rPr>
        <w:t>frol.permraion.ru</w:t>
      </w:r>
      <w:r w:rsidR="00543AD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 xml:space="preserve">на по телефонам </w:t>
      </w:r>
      <w:r w:rsidR="00C26595">
        <w:rPr>
          <w:color w:val="000000"/>
          <w:szCs w:val="28"/>
        </w:rPr>
        <w:t>294</w:t>
      </w:r>
      <w:r w:rsidR="007B6806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>64</w:t>
      </w:r>
      <w:r w:rsidR="007B6806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 xml:space="preserve">30, </w:t>
      </w:r>
      <w:r w:rsidR="00D43BFE">
        <w:rPr>
          <w:color w:val="000000"/>
          <w:szCs w:val="28"/>
        </w:rPr>
        <w:t>294</w:t>
      </w:r>
      <w:r w:rsidR="007B6806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7B6806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0D2430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7B6806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7B6806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0D2430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7B6806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7B6806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7B6806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0D2430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960EF1">
        <w:t>24</w:t>
      </w:r>
      <w:r w:rsidR="00435DD3" w:rsidRPr="008F1257">
        <w:t xml:space="preserve"> </w:t>
      </w:r>
      <w:r w:rsidR="00F850DE">
        <w:t xml:space="preserve">июня 2022 г. по </w:t>
      </w:r>
      <w:r w:rsidR="006F6F53">
        <w:t>2</w:t>
      </w:r>
      <w:r w:rsidR="00960EF1">
        <w:t>9</w:t>
      </w:r>
      <w:r w:rsidR="00435DD3" w:rsidRPr="008F1257">
        <w:t xml:space="preserve"> июня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0D2430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7B6806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0D2430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0D2430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7B6806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C26595">
        <w:rPr>
          <w:color w:val="000000"/>
          <w:szCs w:val="28"/>
        </w:rPr>
        <w:t>Фроловского</w:t>
      </w:r>
      <w:r w:rsidR="00E744AD" w:rsidRPr="00310933">
        <w:rPr>
          <w:color w:val="000000"/>
          <w:szCs w:val="28"/>
        </w:rPr>
        <w:t xml:space="preserve"> сельского поселения </w:t>
      </w:r>
      <w:r w:rsidR="00E744AD" w:rsidRPr="00310933">
        <w:rPr>
          <w:color w:val="000000"/>
          <w:szCs w:val="28"/>
        </w:rPr>
        <w:lastRenderedPageBreak/>
        <w:t>по</w:t>
      </w:r>
      <w:r w:rsidR="007B6806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proofErr w:type="gramStart"/>
      <w:r w:rsidR="00E744AD" w:rsidRPr="00310933">
        <w:rPr>
          <w:color w:val="000000"/>
          <w:szCs w:val="28"/>
        </w:rPr>
        <w:t xml:space="preserve">Пермский край, Пермский район, </w:t>
      </w:r>
      <w:r w:rsidR="00C26595">
        <w:t>Фроловское</w:t>
      </w:r>
      <w:r w:rsidR="00E744AD" w:rsidRPr="00645A63">
        <w:t xml:space="preserve"> сельское поселение, </w:t>
      </w:r>
      <w:r w:rsidR="00C26595">
        <w:t xml:space="preserve">            </w:t>
      </w:r>
      <w:r w:rsidR="00E744AD" w:rsidRPr="006F4F86">
        <w:t xml:space="preserve">с. </w:t>
      </w:r>
      <w:r w:rsidR="006F6F53">
        <w:t>Ф</w:t>
      </w:r>
      <w:r w:rsidR="00C26595">
        <w:t>ролы</w:t>
      </w:r>
      <w:r w:rsidR="00E744AD" w:rsidRPr="006F4F86">
        <w:t xml:space="preserve">, ул. </w:t>
      </w:r>
      <w:r w:rsidR="00C26595">
        <w:t>Центральная</w:t>
      </w:r>
      <w:r w:rsidR="00E744AD" w:rsidRPr="006F4F86">
        <w:t xml:space="preserve">, д. </w:t>
      </w:r>
      <w:r w:rsidR="00C26595">
        <w:t>4</w:t>
      </w:r>
      <w:r w:rsidR="00E744AD">
        <w:t>.</w:t>
      </w:r>
      <w:proofErr w:type="gramEnd"/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0D2430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0D2430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0D2430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0D2430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  <w:r>
        <w:t>8</w:t>
      </w:r>
      <w:r w:rsidR="00253821">
        <w:t>.</w:t>
      </w:r>
      <w:r w:rsidR="000D2430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F1C2A" w:rsidRDefault="00DF1C2A" w:rsidP="004F280D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DF1C2A" w:rsidRDefault="00DF1C2A" w:rsidP="004F280D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DF1C2A" w:rsidRPr="00762EC1" w:rsidRDefault="00DF1C2A" w:rsidP="004F280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DF1C2A" w:rsidRDefault="00B81DC2" w:rsidP="004F280D">
      <w:pPr>
        <w:spacing w:line="280" w:lineRule="exact"/>
        <w:jc w:val="both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1C2A">
        <w:rPr>
          <w:szCs w:val="28"/>
        </w:rPr>
        <w:t xml:space="preserve">Временно исполняющий полномочия </w:t>
      </w:r>
    </w:p>
    <w:p w:rsidR="00DF1C2A" w:rsidRPr="00F27C73" w:rsidRDefault="00DF1C2A" w:rsidP="004F280D">
      <w:pPr>
        <w:spacing w:line="280" w:lineRule="exact"/>
        <w:jc w:val="both"/>
        <w:rPr>
          <w:noProof/>
        </w:rPr>
      </w:pPr>
      <w:r>
        <w:rPr>
          <w:szCs w:val="28"/>
        </w:rPr>
        <w:t xml:space="preserve">главы муниципального района                                                         И.А. </w:t>
      </w:r>
      <w:proofErr w:type="spellStart"/>
      <w:r>
        <w:rPr>
          <w:szCs w:val="28"/>
        </w:rPr>
        <w:t>Варушкин</w:t>
      </w:r>
      <w:proofErr w:type="spellEnd"/>
    </w:p>
    <w:p w:rsidR="00D20F4B" w:rsidRPr="007E3EFF" w:rsidRDefault="00D20F4B" w:rsidP="00BF6A60">
      <w:pPr>
        <w:widowControl w:val="0"/>
        <w:suppressAutoHyphens/>
        <w:spacing w:line="1440" w:lineRule="exact"/>
        <w:jc w:val="right"/>
        <w:rPr>
          <w:szCs w:val="28"/>
        </w:rPr>
      </w:pPr>
    </w:p>
    <w:sectPr w:rsidR="00D20F4B" w:rsidRPr="007E3EFF" w:rsidSect="007B6806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99" w:rsidRDefault="00B85099">
      <w:r>
        <w:separator/>
      </w:r>
    </w:p>
  </w:endnote>
  <w:endnote w:type="continuationSeparator" w:id="0">
    <w:p w:rsidR="00B85099" w:rsidRDefault="00B8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99" w:rsidRDefault="00B85099">
      <w:r>
        <w:separator/>
      </w:r>
    </w:p>
  </w:footnote>
  <w:footnote w:type="continuationSeparator" w:id="0">
    <w:p w:rsidR="00B85099" w:rsidRDefault="00B8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07E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2430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6292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45AA2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280D"/>
    <w:rsid w:val="004F5F70"/>
    <w:rsid w:val="005069FC"/>
    <w:rsid w:val="00513A11"/>
    <w:rsid w:val="005177B3"/>
    <w:rsid w:val="00522062"/>
    <w:rsid w:val="00524A1C"/>
    <w:rsid w:val="00532157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E0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B6806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470"/>
    <w:rsid w:val="00956C2E"/>
    <w:rsid w:val="0095756F"/>
    <w:rsid w:val="00960EF1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5099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6595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5E81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1C2A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67AC-F2BF-4EBD-9076-B051DD1E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2022-06-09T06:15:00Z</dcterms:created>
  <dcterms:modified xsi:type="dcterms:W3CDTF">2022-06-09T06:15:00Z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